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265DE" w14:textId="77777777" w:rsidR="00711A0F" w:rsidRPr="009479AF" w:rsidRDefault="00711A0F" w:rsidP="00711A0F">
      <w:pPr>
        <w:rPr>
          <w:sz w:val="22"/>
          <w:szCs w:val="22"/>
          <w:lang w:val="lt-LT"/>
        </w:rPr>
      </w:pPr>
    </w:p>
    <w:p w14:paraId="68AF7252" w14:textId="568AE410" w:rsidR="00711A0F" w:rsidRPr="00E61A3B" w:rsidRDefault="00711A0F" w:rsidP="00711A0F">
      <w:pPr>
        <w:jc w:val="right"/>
        <w:rPr>
          <w:sz w:val="22"/>
          <w:szCs w:val="22"/>
          <w:lang w:val="lt-LT"/>
        </w:rPr>
      </w:pPr>
      <w:r w:rsidRPr="00756E4A">
        <w:rPr>
          <w:sz w:val="22"/>
          <w:szCs w:val="22"/>
          <w:lang w:val="pt-PT"/>
        </w:rPr>
        <w:t xml:space="preserve">Priedas Nr. </w:t>
      </w:r>
      <w:r w:rsidR="00FA4242" w:rsidRPr="00E61A3B">
        <w:rPr>
          <w:sz w:val="22"/>
          <w:szCs w:val="22"/>
          <w:lang w:val="lt-LT"/>
        </w:rPr>
        <w:t>11</w:t>
      </w:r>
    </w:p>
    <w:p w14:paraId="7A25F453" w14:textId="33BA860B" w:rsidR="00711A0F" w:rsidRPr="00711A0F" w:rsidRDefault="00E61A3B" w:rsidP="00711A0F">
      <w:pPr>
        <w:jc w:val="center"/>
        <w:rPr>
          <w:b/>
          <w:bCs/>
          <w:sz w:val="22"/>
          <w:szCs w:val="22"/>
          <w:lang w:val="pt-PT"/>
        </w:rPr>
      </w:pPr>
      <w:r>
        <w:rPr>
          <w:b/>
          <w:bCs/>
          <w:sz w:val="22"/>
          <w:szCs w:val="22"/>
          <w:lang w:val="pt-PT"/>
        </w:rPr>
        <w:t>SPECIALISTŲ SĄRAŠAS (</w:t>
      </w:r>
      <w:r w:rsidR="00711A0F" w:rsidRPr="00711A0F">
        <w:rPr>
          <w:b/>
          <w:bCs/>
          <w:sz w:val="22"/>
          <w:szCs w:val="22"/>
          <w:lang w:val="pt-PT"/>
        </w:rPr>
        <w:t>TIEKĖJO SIŪLOMŲ PAPILDOMŲ KVALIFIKUOTŲ AUDITORIŲ (AUDITO GRUPĖS VADOVŲ) SĄRAŠO FORMA</w:t>
      </w:r>
      <w:r>
        <w:rPr>
          <w:b/>
          <w:bCs/>
          <w:sz w:val="22"/>
          <w:szCs w:val="22"/>
          <w:lang w:val="pt-PT"/>
        </w:rPr>
        <w:t>)</w:t>
      </w:r>
    </w:p>
    <w:tbl>
      <w:tblPr>
        <w:tblStyle w:val="TableGrid"/>
        <w:tblW w:w="13745" w:type="dxa"/>
        <w:tblLook w:val="04A0" w:firstRow="1" w:lastRow="0" w:firstColumn="1" w:lastColumn="0" w:noHBand="0" w:noVBand="1"/>
      </w:tblPr>
      <w:tblGrid>
        <w:gridCol w:w="555"/>
        <w:gridCol w:w="2487"/>
        <w:gridCol w:w="1915"/>
        <w:gridCol w:w="1842"/>
        <w:gridCol w:w="2694"/>
        <w:gridCol w:w="2883"/>
        <w:gridCol w:w="1369"/>
      </w:tblGrid>
      <w:tr w:rsidR="0016688E" w14:paraId="13B9529E" w14:textId="77777777" w:rsidTr="00864E31">
        <w:tc>
          <w:tcPr>
            <w:tcW w:w="555" w:type="dxa"/>
          </w:tcPr>
          <w:p w14:paraId="1393B4EF" w14:textId="533BCCC8" w:rsidR="006735A3" w:rsidRDefault="006735A3" w:rsidP="00711A0F">
            <w:pPr>
              <w:rPr>
                <w:sz w:val="22"/>
                <w:szCs w:val="22"/>
                <w:lang w:val="pt-PT"/>
              </w:rPr>
            </w:pPr>
            <w:r w:rsidRPr="00756E4A">
              <w:rPr>
                <w:sz w:val="22"/>
                <w:szCs w:val="22"/>
                <w:lang w:val="pt-PT"/>
              </w:rPr>
              <w:t>Eil. Nr.</w:t>
            </w:r>
          </w:p>
        </w:tc>
        <w:tc>
          <w:tcPr>
            <w:tcW w:w="2487" w:type="dxa"/>
          </w:tcPr>
          <w:p w14:paraId="2490F8DC" w14:textId="5CF97C47" w:rsidR="006735A3" w:rsidRDefault="006735A3" w:rsidP="00711A0F">
            <w:pPr>
              <w:rPr>
                <w:sz w:val="22"/>
                <w:szCs w:val="22"/>
                <w:lang w:val="pt-PT"/>
              </w:rPr>
            </w:pPr>
            <w:r w:rsidRPr="00756E4A">
              <w:rPr>
                <w:sz w:val="22"/>
                <w:szCs w:val="22"/>
                <w:lang w:val="pt-PT"/>
              </w:rPr>
              <w:t>Audito grupės vadovas (vardas, pavardė)</w:t>
            </w:r>
          </w:p>
        </w:tc>
        <w:tc>
          <w:tcPr>
            <w:tcW w:w="1915" w:type="dxa"/>
          </w:tcPr>
          <w:p w14:paraId="68A7E710" w14:textId="100F5928" w:rsidR="006735A3" w:rsidRDefault="006735A3" w:rsidP="00711A0F">
            <w:pPr>
              <w:rPr>
                <w:sz w:val="22"/>
                <w:szCs w:val="22"/>
                <w:lang w:val="pt-PT"/>
              </w:rPr>
            </w:pPr>
            <w:r w:rsidRPr="00756E4A">
              <w:rPr>
                <w:sz w:val="22"/>
                <w:szCs w:val="22"/>
                <w:lang w:val="pt-PT"/>
              </w:rPr>
              <w:t>Pasitelkimo pagrindas* (pasirenkama viena iš nurodytų reikšmių)</w:t>
            </w:r>
          </w:p>
        </w:tc>
        <w:tc>
          <w:tcPr>
            <w:tcW w:w="1842" w:type="dxa"/>
          </w:tcPr>
          <w:p w14:paraId="0C58342C" w14:textId="09A6E541" w:rsidR="006735A3" w:rsidRDefault="006735A3" w:rsidP="00711A0F">
            <w:pPr>
              <w:rPr>
                <w:sz w:val="22"/>
                <w:szCs w:val="22"/>
                <w:lang w:val="pt-PT"/>
              </w:rPr>
            </w:pPr>
            <w:r w:rsidRPr="00756E4A">
              <w:rPr>
                <w:sz w:val="22"/>
                <w:szCs w:val="22"/>
                <w:lang w:val="pt-PT"/>
              </w:rPr>
              <w:t>Darbo stažas metų tikslumu (reikia nurodyti darbovietes, pareigas)</w:t>
            </w:r>
          </w:p>
        </w:tc>
        <w:tc>
          <w:tcPr>
            <w:tcW w:w="2694" w:type="dxa"/>
          </w:tcPr>
          <w:p w14:paraId="2ED629EB" w14:textId="76FDAAD5" w:rsidR="006735A3" w:rsidRDefault="006735A3" w:rsidP="00711A0F">
            <w:pPr>
              <w:rPr>
                <w:sz w:val="22"/>
                <w:szCs w:val="22"/>
                <w:lang w:val="pt-PT"/>
              </w:rPr>
            </w:pPr>
            <w:r w:rsidRPr="00756E4A">
              <w:rPr>
                <w:sz w:val="22"/>
                <w:szCs w:val="22"/>
                <w:lang w:val="pt-PT"/>
              </w:rPr>
              <w:t>Darbo patirtis atliekant auditą pagal TFAS (reikia nurodyti audituotus juridinius asmenis (pavadinimas, adresas, kontaktinis asmuo)</w:t>
            </w:r>
            <w:r>
              <w:rPr>
                <w:sz w:val="22"/>
                <w:szCs w:val="22"/>
                <w:lang w:val="pt-PT"/>
              </w:rPr>
              <w:t>, turtas ir  metinė apyvarta (mln.eur)</w:t>
            </w:r>
          </w:p>
        </w:tc>
        <w:tc>
          <w:tcPr>
            <w:tcW w:w="2883" w:type="dxa"/>
          </w:tcPr>
          <w:p w14:paraId="053A6741" w14:textId="538424D3" w:rsidR="006735A3" w:rsidRPr="00864E31" w:rsidRDefault="0016688E" w:rsidP="00711A0F">
            <w:pPr>
              <w:rPr>
                <w:sz w:val="22"/>
                <w:szCs w:val="22"/>
                <w:lang w:val="lt-LT"/>
              </w:rPr>
            </w:pPr>
            <w:r>
              <w:rPr>
                <w:sz w:val="22"/>
                <w:szCs w:val="22"/>
                <w:lang w:val="pt-PT"/>
              </w:rPr>
              <w:t>Atliktų finansinės atsakomybės auditų s</w:t>
            </w:r>
            <w:r w:rsidR="000B06FD">
              <w:rPr>
                <w:sz w:val="22"/>
                <w:szCs w:val="22"/>
                <w:lang w:val="pt-PT"/>
              </w:rPr>
              <w:t>kaičius pagal TFAS, kai</w:t>
            </w:r>
            <w:r w:rsidR="00864E31">
              <w:rPr>
                <w:sz w:val="22"/>
                <w:szCs w:val="22"/>
                <w:lang w:val="pt-PT"/>
              </w:rPr>
              <w:t xml:space="preserve"> </w:t>
            </w:r>
            <w:r w:rsidR="00864E31" w:rsidRPr="00864E31">
              <w:rPr>
                <w:sz w:val="22"/>
                <w:szCs w:val="22"/>
                <w:lang w:val="pt-PT"/>
              </w:rPr>
              <w:t>audituojamo juridinio asmens turtas yra ne mažesnis nei 40 mln. Eur, bendroji metinė apyvarta yra ne mažesnė kaip 20 mln. Eur.</w:t>
            </w:r>
            <w:r w:rsidR="00150747" w:rsidRPr="00864E31">
              <w:rPr>
                <w:sz w:val="22"/>
                <w:szCs w:val="22"/>
                <w:lang w:val="lt-LT"/>
              </w:rPr>
              <w:t xml:space="preserve"> </w:t>
            </w:r>
          </w:p>
        </w:tc>
        <w:tc>
          <w:tcPr>
            <w:tcW w:w="1369" w:type="dxa"/>
          </w:tcPr>
          <w:p w14:paraId="6912DD1B" w14:textId="4353E9BA" w:rsidR="006735A3" w:rsidRDefault="006735A3" w:rsidP="00711A0F">
            <w:pPr>
              <w:rPr>
                <w:sz w:val="22"/>
                <w:szCs w:val="22"/>
                <w:lang w:val="pt-PT"/>
              </w:rPr>
            </w:pPr>
            <w:r w:rsidRPr="00756E4A">
              <w:rPr>
                <w:sz w:val="22"/>
                <w:szCs w:val="22"/>
                <w:lang w:val="pt-PT"/>
              </w:rPr>
              <w:t>Auditoriaus pažymėjimo kopija</w:t>
            </w:r>
          </w:p>
        </w:tc>
      </w:tr>
      <w:tr w:rsidR="0016688E" w14:paraId="43EA761D" w14:textId="77777777" w:rsidTr="00864E31">
        <w:tc>
          <w:tcPr>
            <w:tcW w:w="555" w:type="dxa"/>
          </w:tcPr>
          <w:p w14:paraId="47A329E6" w14:textId="77777777" w:rsidR="006735A3" w:rsidRDefault="006735A3" w:rsidP="00711A0F">
            <w:pPr>
              <w:rPr>
                <w:sz w:val="22"/>
                <w:szCs w:val="22"/>
                <w:lang w:val="pt-PT"/>
              </w:rPr>
            </w:pPr>
          </w:p>
        </w:tc>
        <w:tc>
          <w:tcPr>
            <w:tcW w:w="2487" w:type="dxa"/>
          </w:tcPr>
          <w:p w14:paraId="598B46BA" w14:textId="77777777" w:rsidR="006735A3" w:rsidRDefault="006735A3" w:rsidP="00711A0F">
            <w:pPr>
              <w:rPr>
                <w:sz w:val="22"/>
                <w:szCs w:val="22"/>
                <w:lang w:val="pt-PT"/>
              </w:rPr>
            </w:pPr>
          </w:p>
        </w:tc>
        <w:tc>
          <w:tcPr>
            <w:tcW w:w="1915" w:type="dxa"/>
          </w:tcPr>
          <w:p w14:paraId="3CAF4DDE" w14:textId="77777777" w:rsidR="006735A3" w:rsidRDefault="006735A3" w:rsidP="00711A0F">
            <w:pPr>
              <w:rPr>
                <w:sz w:val="22"/>
                <w:szCs w:val="22"/>
                <w:lang w:val="pt-PT"/>
              </w:rPr>
            </w:pPr>
          </w:p>
          <w:p w14:paraId="4F25362B" w14:textId="2C4B0D60" w:rsidR="006735A3" w:rsidRDefault="006735A3" w:rsidP="00711A0F">
            <w:pPr>
              <w:rPr>
                <w:sz w:val="22"/>
                <w:szCs w:val="22"/>
                <w:lang w:val="pt-PT"/>
              </w:rPr>
            </w:pPr>
            <w:r w:rsidRPr="00756E4A">
              <w:rPr>
                <w:sz w:val="22"/>
                <w:szCs w:val="22"/>
                <w:lang w:val="pt-PT"/>
              </w:rPr>
              <w:t>Darbuotojas / Asmuo bus įdarbintas laimėjimo atveju / Subtiekėjas</w:t>
            </w:r>
          </w:p>
        </w:tc>
        <w:tc>
          <w:tcPr>
            <w:tcW w:w="1842" w:type="dxa"/>
          </w:tcPr>
          <w:p w14:paraId="619BFF56" w14:textId="77777777" w:rsidR="006735A3" w:rsidRDefault="006735A3" w:rsidP="00711A0F">
            <w:pPr>
              <w:rPr>
                <w:sz w:val="22"/>
                <w:szCs w:val="22"/>
                <w:lang w:val="pt-PT"/>
              </w:rPr>
            </w:pPr>
          </w:p>
        </w:tc>
        <w:tc>
          <w:tcPr>
            <w:tcW w:w="2694" w:type="dxa"/>
          </w:tcPr>
          <w:p w14:paraId="389F7FC7" w14:textId="77777777" w:rsidR="006735A3" w:rsidRDefault="006735A3" w:rsidP="00711A0F">
            <w:pPr>
              <w:rPr>
                <w:sz w:val="22"/>
                <w:szCs w:val="22"/>
                <w:lang w:val="pt-PT"/>
              </w:rPr>
            </w:pPr>
          </w:p>
        </w:tc>
        <w:tc>
          <w:tcPr>
            <w:tcW w:w="2883" w:type="dxa"/>
          </w:tcPr>
          <w:p w14:paraId="48BAE6F6" w14:textId="77777777" w:rsidR="006735A3" w:rsidRPr="00756E4A" w:rsidRDefault="006735A3" w:rsidP="00711A0F">
            <w:pPr>
              <w:rPr>
                <w:sz w:val="22"/>
                <w:szCs w:val="22"/>
                <w:lang w:val="pt-PT"/>
              </w:rPr>
            </w:pPr>
          </w:p>
        </w:tc>
        <w:tc>
          <w:tcPr>
            <w:tcW w:w="1369" w:type="dxa"/>
          </w:tcPr>
          <w:p w14:paraId="59F5C098" w14:textId="4BCB1394" w:rsidR="006735A3" w:rsidRDefault="006735A3" w:rsidP="00711A0F">
            <w:pPr>
              <w:rPr>
                <w:sz w:val="22"/>
                <w:szCs w:val="22"/>
                <w:lang w:val="pt-PT"/>
              </w:rPr>
            </w:pPr>
            <w:r w:rsidRPr="00756E4A">
              <w:rPr>
                <w:sz w:val="22"/>
                <w:szCs w:val="22"/>
                <w:lang w:val="pt-PT"/>
              </w:rPr>
              <w:t>Pateikiama</w:t>
            </w:r>
          </w:p>
        </w:tc>
      </w:tr>
    </w:tbl>
    <w:p w14:paraId="60B8DF81" w14:textId="77777777" w:rsidR="00711A0F" w:rsidRPr="0086122C" w:rsidRDefault="00711A0F" w:rsidP="00711A0F">
      <w:pPr>
        <w:rPr>
          <w:sz w:val="18"/>
          <w:szCs w:val="18"/>
        </w:rPr>
      </w:pPr>
      <w:r w:rsidRPr="0086122C">
        <w:rPr>
          <w:sz w:val="18"/>
          <w:szCs w:val="18"/>
        </w:rPr>
        <w:t>* Jei specialistas dirba kitoje įmonėje, t. y. ne tiekėjo ar jo subtiekėjo įmonėje, kuri dalyvauja pirkime, turi būti pateikiamas specialisto sutikimas teikti paslaugas ir tiekėjo (subtiekėjo), kuris teikia pasiūlymą, patvirtinimas, kad laimėjęs pirkimą įdarbins šį specialistą (tik tuo atveju, jei specialistas nėra nurodomas kaip subtiekėjas).</w:t>
      </w:r>
    </w:p>
    <w:p w14:paraId="0ED7D124" w14:textId="77777777" w:rsidR="00711A0F" w:rsidRPr="0086122C" w:rsidRDefault="00711A0F" w:rsidP="00711A0F">
      <w:pPr>
        <w:rPr>
          <w:sz w:val="22"/>
          <w:szCs w:val="22"/>
        </w:rPr>
      </w:pPr>
    </w:p>
    <w:p w14:paraId="68891F25" w14:textId="77777777" w:rsidR="00711A0F" w:rsidRDefault="00711A0F" w:rsidP="00711A0F">
      <w:pPr>
        <w:rPr>
          <w:sz w:val="22"/>
          <w:szCs w:val="22"/>
          <w:lang w:val="pt-PT"/>
        </w:rPr>
      </w:pPr>
      <w:r w:rsidRPr="0086122C">
        <w:rPr>
          <w:sz w:val="22"/>
          <w:szCs w:val="22"/>
        </w:rPr>
        <w:t xml:space="preserve"> </w:t>
      </w:r>
      <w:r w:rsidRPr="00711A0F">
        <w:rPr>
          <w:sz w:val="22"/>
          <w:szCs w:val="22"/>
          <w:lang w:val="pt-PT"/>
        </w:rPr>
        <w:t>________________________________________________________</w:t>
      </w:r>
    </w:p>
    <w:p w14:paraId="43DEBA46" w14:textId="05D8C84E" w:rsidR="00393407" w:rsidRPr="00711A0F" w:rsidRDefault="00711A0F" w:rsidP="00711A0F">
      <w:pPr>
        <w:rPr>
          <w:sz w:val="18"/>
          <w:szCs w:val="18"/>
          <w:lang w:val="pt-PT"/>
        </w:rPr>
      </w:pPr>
      <w:r w:rsidRPr="00711A0F">
        <w:rPr>
          <w:sz w:val="18"/>
          <w:szCs w:val="18"/>
          <w:lang w:val="pt-PT"/>
        </w:rPr>
        <w:t xml:space="preserve"> (Tiekėjo vadovo arba jo įgalioto asmens vardas, pavardė, parašas)</w:t>
      </w:r>
    </w:p>
    <w:sectPr w:rsidR="00393407" w:rsidRPr="00711A0F" w:rsidSect="00711A0F">
      <w:headerReference w:type="even" r:id="rId9"/>
      <w:headerReference w:type="default" r:id="rId10"/>
      <w:headerReference w:type="firs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8D49E" w14:textId="77777777" w:rsidR="009D2AA2" w:rsidRDefault="009D2AA2" w:rsidP="00711A0F">
      <w:pPr>
        <w:spacing w:after="0" w:line="240" w:lineRule="auto"/>
      </w:pPr>
      <w:r>
        <w:separator/>
      </w:r>
    </w:p>
  </w:endnote>
  <w:endnote w:type="continuationSeparator" w:id="0">
    <w:p w14:paraId="23059E46" w14:textId="77777777" w:rsidR="009D2AA2" w:rsidRDefault="009D2AA2" w:rsidP="00711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6B6BD" w14:textId="77777777" w:rsidR="009D2AA2" w:rsidRDefault="009D2AA2" w:rsidP="00711A0F">
      <w:pPr>
        <w:spacing w:after="0" w:line="240" w:lineRule="auto"/>
      </w:pPr>
      <w:r>
        <w:separator/>
      </w:r>
    </w:p>
  </w:footnote>
  <w:footnote w:type="continuationSeparator" w:id="0">
    <w:p w14:paraId="290860AE" w14:textId="77777777" w:rsidR="009D2AA2" w:rsidRDefault="009D2AA2" w:rsidP="00711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F65B3" w14:textId="7B767F95" w:rsidR="00711A0F" w:rsidRDefault="00711A0F">
    <w:pPr>
      <w:pStyle w:val="Header"/>
    </w:pPr>
    <w:r>
      <w:rPr>
        <w:noProof/>
      </w:rPr>
      <mc:AlternateContent>
        <mc:Choice Requires="wps">
          <w:drawing>
            <wp:anchor distT="0" distB="0" distL="0" distR="0" simplePos="0" relativeHeight="251659264" behindDoc="0" locked="0" layoutInCell="1" allowOverlap="1" wp14:anchorId="0C097AA2" wp14:editId="4209A479">
              <wp:simplePos x="635" y="635"/>
              <wp:positionH relativeFrom="page">
                <wp:align>left</wp:align>
              </wp:positionH>
              <wp:positionV relativeFrom="page">
                <wp:align>top</wp:align>
              </wp:positionV>
              <wp:extent cx="2966720" cy="370205"/>
              <wp:effectExtent l="0" t="0" r="5080" b="10795"/>
              <wp:wrapNone/>
              <wp:docPr id="909691383"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4E0A2B12" w14:textId="7723429A" w:rsidR="00711A0F" w:rsidRPr="00711A0F" w:rsidRDefault="00711A0F" w:rsidP="00711A0F">
                          <w:pPr>
                            <w:spacing w:after="0"/>
                            <w:rPr>
                              <w:rFonts w:ascii="Aptos" w:eastAsia="Aptos" w:hAnsi="Aptos" w:cs="Aptos"/>
                              <w:noProof/>
                              <w:color w:val="000000"/>
                              <w:sz w:val="20"/>
                              <w:szCs w:val="20"/>
                            </w:rPr>
                          </w:pPr>
                          <w:r w:rsidRPr="00711A0F">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097AA2"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3.6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rT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" filled="f" stroked="f">
              <v:textbox style="mso-fit-shape-to-text:t" inset="20pt,15pt,0,0">
                <w:txbxContent>
                  <w:p w14:paraId="4E0A2B12" w14:textId="7723429A" w:rsidR="00711A0F" w:rsidRPr="00711A0F" w:rsidRDefault="00711A0F" w:rsidP="00711A0F">
                    <w:pPr>
                      <w:spacing w:after="0"/>
                      <w:rPr>
                        <w:rFonts w:ascii="Aptos" w:eastAsia="Aptos" w:hAnsi="Aptos" w:cs="Aptos"/>
                        <w:noProof/>
                        <w:color w:val="000000"/>
                        <w:sz w:val="20"/>
                        <w:szCs w:val="20"/>
                      </w:rPr>
                    </w:pPr>
                    <w:r w:rsidRPr="00711A0F">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9EF08" w14:textId="5F4679F5" w:rsidR="00711A0F" w:rsidRDefault="00711A0F">
    <w:pPr>
      <w:pStyle w:val="Header"/>
    </w:pPr>
    <w:r>
      <w:rPr>
        <w:noProof/>
      </w:rPr>
      <mc:AlternateContent>
        <mc:Choice Requires="wps">
          <w:drawing>
            <wp:anchor distT="0" distB="0" distL="0" distR="0" simplePos="0" relativeHeight="251660288" behindDoc="0" locked="0" layoutInCell="1" allowOverlap="1" wp14:anchorId="2DC18DC9" wp14:editId="40457752">
              <wp:simplePos x="914400" y="457200"/>
              <wp:positionH relativeFrom="page">
                <wp:align>left</wp:align>
              </wp:positionH>
              <wp:positionV relativeFrom="page">
                <wp:align>top</wp:align>
              </wp:positionV>
              <wp:extent cx="2966720" cy="370205"/>
              <wp:effectExtent l="0" t="0" r="5080" b="10795"/>
              <wp:wrapNone/>
              <wp:docPr id="940824938"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3A26CE63" w14:textId="7DC88906" w:rsidR="00711A0F" w:rsidRPr="00711A0F" w:rsidRDefault="00711A0F" w:rsidP="00711A0F">
                          <w:pPr>
                            <w:spacing w:after="0"/>
                            <w:rPr>
                              <w:rFonts w:ascii="Aptos" w:eastAsia="Aptos" w:hAnsi="Aptos" w:cs="Aptos"/>
                              <w:noProof/>
                              <w:color w:val="000000"/>
                              <w:sz w:val="20"/>
                              <w:szCs w:val="20"/>
                            </w:rPr>
                          </w:pPr>
                          <w:r w:rsidRPr="00711A0F">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C18DC9"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3.6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" filled="f" stroked="f">
              <v:textbox style="mso-fit-shape-to-text:t" inset="20pt,15pt,0,0">
                <w:txbxContent>
                  <w:p w14:paraId="3A26CE63" w14:textId="7DC88906" w:rsidR="00711A0F" w:rsidRPr="00711A0F" w:rsidRDefault="00711A0F" w:rsidP="00711A0F">
                    <w:pPr>
                      <w:spacing w:after="0"/>
                      <w:rPr>
                        <w:rFonts w:ascii="Aptos" w:eastAsia="Aptos" w:hAnsi="Aptos" w:cs="Aptos"/>
                        <w:noProof/>
                        <w:color w:val="000000"/>
                        <w:sz w:val="20"/>
                        <w:szCs w:val="20"/>
                      </w:rPr>
                    </w:pPr>
                    <w:r w:rsidRPr="00711A0F">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8510D" w14:textId="2F093739" w:rsidR="00711A0F" w:rsidRDefault="00711A0F">
    <w:pPr>
      <w:pStyle w:val="Header"/>
    </w:pPr>
    <w:r>
      <w:rPr>
        <w:noProof/>
      </w:rPr>
      <mc:AlternateContent>
        <mc:Choice Requires="wps">
          <w:drawing>
            <wp:anchor distT="0" distB="0" distL="0" distR="0" simplePos="0" relativeHeight="251658240" behindDoc="0" locked="0" layoutInCell="1" allowOverlap="1" wp14:anchorId="0F9859C8" wp14:editId="2B2A76EF">
              <wp:simplePos x="635" y="635"/>
              <wp:positionH relativeFrom="page">
                <wp:align>left</wp:align>
              </wp:positionH>
              <wp:positionV relativeFrom="page">
                <wp:align>top</wp:align>
              </wp:positionV>
              <wp:extent cx="2966720" cy="370205"/>
              <wp:effectExtent l="0" t="0" r="5080" b="10795"/>
              <wp:wrapNone/>
              <wp:docPr id="852895854"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013C59BA" w14:textId="034ADCA9" w:rsidR="00711A0F" w:rsidRPr="00711A0F" w:rsidRDefault="00711A0F" w:rsidP="00711A0F">
                          <w:pPr>
                            <w:spacing w:after="0"/>
                            <w:rPr>
                              <w:rFonts w:ascii="Aptos" w:eastAsia="Aptos" w:hAnsi="Aptos" w:cs="Aptos"/>
                              <w:noProof/>
                              <w:color w:val="000000"/>
                              <w:sz w:val="20"/>
                              <w:szCs w:val="20"/>
                            </w:rPr>
                          </w:pPr>
                          <w:r w:rsidRPr="00711A0F">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9859C8"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3.6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" filled="f" stroked="f">
              <v:textbox style="mso-fit-shape-to-text:t" inset="20pt,15pt,0,0">
                <w:txbxContent>
                  <w:p w14:paraId="013C59BA" w14:textId="034ADCA9" w:rsidR="00711A0F" w:rsidRPr="00711A0F" w:rsidRDefault="00711A0F" w:rsidP="00711A0F">
                    <w:pPr>
                      <w:spacing w:after="0"/>
                      <w:rPr>
                        <w:rFonts w:ascii="Aptos" w:eastAsia="Aptos" w:hAnsi="Aptos" w:cs="Aptos"/>
                        <w:noProof/>
                        <w:color w:val="000000"/>
                        <w:sz w:val="20"/>
                        <w:szCs w:val="20"/>
                      </w:rPr>
                    </w:pPr>
                    <w:r w:rsidRPr="00711A0F">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A0F"/>
    <w:rsid w:val="000B06FD"/>
    <w:rsid w:val="00105D5E"/>
    <w:rsid w:val="00150747"/>
    <w:rsid w:val="0016688E"/>
    <w:rsid w:val="00393407"/>
    <w:rsid w:val="005A2C20"/>
    <w:rsid w:val="006735A3"/>
    <w:rsid w:val="00711A0F"/>
    <w:rsid w:val="007F06F8"/>
    <w:rsid w:val="00813C71"/>
    <w:rsid w:val="008401A0"/>
    <w:rsid w:val="0086122C"/>
    <w:rsid w:val="00864E31"/>
    <w:rsid w:val="009479AF"/>
    <w:rsid w:val="009D2AA2"/>
    <w:rsid w:val="009E47E4"/>
    <w:rsid w:val="00CC0738"/>
    <w:rsid w:val="00D56174"/>
    <w:rsid w:val="00E61A3B"/>
    <w:rsid w:val="00F227CE"/>
    <w:rsid w:val="00F37958"/>
    <w:rsid w:val="00FA4242"/>
    <w:rsid w:val="00FD30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5FD40"/>
  <w15:chartTrackingRefBased/>
  <w15:docId w15:val="{DB629DB2-20A9-4952-BD14-2CD8967B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A0F"/>
  </w:style>
  <w:style w:type="paragraph" w:styleId="Heading1">
    <w:name w:val="heading 1"/>
    <w:basedOn w:val="Normal"/>
    <w:next w:val="Normal"/>
    <w:link w:val="Heading1Char"/>
    <w:uiPriority w:val="9"/>
    <w:qFormat/>
    <w:rsid w:val="00711A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1A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1A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1A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1A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1A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1A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1A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1A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1A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1A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1A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1A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1A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1A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1A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1A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1A0F"/>
    <w:rPr>
      <w:rFonts w:eastAsiaTheme="majorEastAsia" w:cstheme="majorBidi"/>
      <w:color w:val="272727" w:themeColor="text1" w:themeTint="D8"/>
    </w:rPr>
  </w:style>
  <w:style w:type="paragraph" w:styleId="Title">
    <w:name w:val="Title"/>
    <w:basedOn w:val="Normal"/>
    <w:next w:val="Normal"/>
    <w:link w:val="TitleChar"/>
    <w:uiPriority w:val="10"/>
    <w:qFormat/>
    <w:rsid w:val="00711A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1A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1A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1A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1A0F"/>
    <w:pPr>
      <w:spacing w:before="160"/>
      <w:jc w:val="center"/>
    </w:pPr>
    <w:rPr>
      <w:i/>
      <w:iCs/>
      <w:color w:val="404040" w:themeColor="text1" w:themeTint="BF"/>
    </w:rPr>
  </w:style>
  <w:style w:type="character" w:customStyle="1" w:styleId="QuoteChar">
    <w:name w:val="Quote Char"/>
    <w:basedOn w:val="DefaultParagraphFont"/>
    <w:link w:val="Quote"/>
    <w:uiPriority w:val="29"/>
    <w:rsid w:val="00711A0F"/>
    <w:rPr>
      <w:i/>
      <w:iCs/>
      <w:color w:val="404040" w:themeColor="text1" w:themeTint="BF"/>
    </w:rPr>
  </w:style>
  <w:style w:type="paragraph" w:styleId="ListParagraph">
    <w:name w:val="List Paragraph"/>
    <w:basedOn w:val="Normal"/>
    <w:uiPriority w:val="34"/>
    <w:qFormat/>
    <w:rsid w:val="00711A0F"/>
    <w:pPr>
      <w:ind w:left="720"/>
      <w:contextualSpacing/>
    </w:pPr>
  </w:style>
  <w:style w:type="character" w:styleId="IntenseEmphasis">
    <w:name w:val="Intense Emphasis"/>
    <w:basedOn w:val="DefaultParagraphFont"/>
    <w:uiPriority w:val="21"/>
    <w:qFormat/>
    <w:rsid w:val="00711A0F"/>
    <w:rPr>
      <w:i/>
      <w:iCs/>
      <w:color w:val="0F4761" w:themeColor="accent1" w:themeShade="BF"/>
    </w:rPr>
  </w:style>
  <w:style w:type="paragraph" w:styleId="IntenseQuote">
    <w:name w:val="Intense Quote"/>
    <w:basedOn w:val="Normal"/>
    <w:next w:val="Normal"/>
    <w:link w:val="IntenseQuoteChar"/>
    <w:uiPriority w:val="30"/>
    <w:qFormat/>
    <w:rsid w:val="00711A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1A0F"/>
    <w:rPr>
      <w:i/>
      <w:iCs/>
      <w:color w:val="0F4761" w:themeColor="accent1" w:themeShade="BF"/>
    </w:rPr>
  </w:style>
  <w:style w:type="character" w:styleId="IntenseReference">
    <w:name w:val="Intense Reference"/>
    <w:basedOn w:val="DefaultParagraphFont"/>
    <w:uiPriority w:val="32"/>
    <w:qFormat/>
    <w:rsid w:val="00711A0F"/>
    <w:rPr>
      <w:b/>
      <w:bCs/>
      <w:smallCaps/>
      <w:color w:val="0F4761" w:themeColor="accent1" w:themeShade="BF"/>
      <w:spacing w:val="5"/>
    </w:rPr>
  </w:style>
  <w:style w:type="table" w:styleId="TableGrid">
    <w:name w:val="Table Grid"/>
    <w:basedOn w:val="TableNormal"/>
    <w:uiPriority w:val="39"/>
    <w:rsid w:val="00711A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11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FAD81A-D8F5-4112-A48E-D18AF957F84D}"/>
</file>

<file path=customXml/itemProps2.xml><?xml version="1.0" encoding="utf-8"?>
<ds:datastoreItem xmlns:ds="http://schemas.openxmlformats.org/officeDocument/2006/customXml" ds:itemID="{B854DF44-6976-48FB-AD98-BD29419F0324}">
  <ds:schemaRefs>
    <ds:schemaRef ds:uri="http://schemas.microsoft.com/office/2006/metadata/properties"/>
    <ds:schemaRef ds:uri="http://schemas.microsoft.com/office/infopath/2007/PartnerControls"/>
    <ds:schemaRef ds:uri="46b9b4fb-b6e6-446e-9404-733249e8fcc0"/>
    <ds:schemaRef ds:uri="88d9771f-6eec-4d68-b181-52f24580f904"/>
  </ds:schemaRefs>
</ds:datastoreItem>
</file>

<file path=customXml/itemProps3.xml><?xml version="1.0" encoding="utf-8"?>
<ds:datastoreItem xmlns:ds="http://schemas.openxmlformats.org/officeDocument/2006/customXml" ds:itemID="{C18653C9-FA4E-4758-9063-CAA3F16BE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186</Words>
  <Characters>1065</Characters>
  <Application>Microsoft Office Word</Application>
  <DocSecurity>0</DocSecurity>
  <Lines>8</Lines>
  <Paragraphs>2</Paragraphs>
  <ScaleCrop>false</ScaleCrop>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Sabalienė</dc:creator>
  <cp:keywords/>
  <dc:description/>
  <cp:lastModifiedBy>Eglė Alijeva</cp:lastModifiedBy>
  <cp:revision>5</cp:revision>
  <dcterms:created xsi:type="dcterms:W3CDTF">2026-02-11T14:51:00Z</dcterms:created>
  <dcterms:modified xsi:type="dcterms:W3CDTF">2026-02-11T14:55:00Z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32d6286e,3638c9f7,3813d96a</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2025-11-17T13:17:16Z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22e61cfb-9a15-4f88-9cea-1bc0aab2991e</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